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618AA" w:rsidRDefault="00F618AA" w:rsidP="0095185C"/>
    <w:p w:rsidR="00F618AA" w:rsidRDefault="00F618AA" w:rsidP="0095185C"/>
    <w:p w:rsidR="00F618AA" w:rsidRDefault="00F618AA" w:rsidP="0095185C"/>
    <w:p w:rsidR="00F618AA" w:rsidRDefault="00F618AA" w:rsidP="0095185C"/>
    <w:p w:rsidR="00F618AA" w:rsidRDefault="00F618AA" w:rsidP="0095185C"/>
    <w:p w:rsidR="00F618AA" w:rsidRDefault="00F618AA" w:rsidP="0095185C"/>
    <w:p w:rsidR="00F618AA" w:rsidRDefault="00F618AA" w:rsidP="0095185C"/>
    <w:p w:rsidR="00F618AA" w:rsidRDefault="00F618AA" w:rsidP="0095185C"/>
    <w:p w:rsidR="00F618AA" w:rsidRPr="00F618AA" w:rsidRDefault="00F618AA" w:rsidP="00F618AA">
      <w:pPr>
        <w:spacing w:after="0" w:line="480" w:lineRule="auto"/>
        <w:jc w:val="center"/>
        <w:rPr>
          <w:rFonts w:ascii="Times New Roman" w:hAnsi="Times New Roman" w:cs="Times New Roman"/>
          <w:sz w:val="24"/>
          <w:szCs w:val="24"/>
        </w:rPr>
      </w:pPr>
      <w:r w:rsidRPr="00F618AA">
        <w:rPr>
          <w:rFonts w:ascii="Times New Roman" w:hAnsi="Times New Roman" w:cs="Times New Roman"/>
          <w:sz w:val="24"/>
          <w:szCs w:val="24"/>
        </w:rPr>
        <w:t>KIND BARS CASE STUDY</w:t>
      </w:r>
    </w:p>
    <w:p w:rsidR="00F618AA" w:rsidRPr="00F618AA" w:rsidRDefault="00F618AA" w:rsidP="00F618AA">
      <w:pPr>
        <w:spacing w:after="0" w:line="480" w:lineRule="auto"/>
        <w:jc w:val="center"/>
        <w:rPr>
          <w:rFonts w:ascii="Times New Roman" w:hAnsi="Times New Roman" w:cs="Times New Roman"/>
          <w:sz w:val="24"/>
          <w:szCs w:val="24"/>
        </w:rPr>
      </w:pPr>
      <w:r w:rsidRPr="00F618AA">
        <w:rPr>
          <w:rFonts w:ascii="Times New Roman" w:hAnsi="Times New Roman" w:cs="Times New Roman"/>
          <w:sz w:val="24"/>
          <w:szCs w:val="24"/>
        </w:rPr>
        <w:t>Student’s name</w:t>
      </w:r>
    </w:p>
    <w:p w:rsidR="00F618AA" w:rsidRPr="00F618AA" w:rsidRDefault="00F618AA" w:rsidP="00F618AA">
      <w:pPr>
        <w:spacing w:after="0" w:line="480" w:lineRule="auto"/>
        <w:jc w:val="center"/>
        <w:rPr>
          <w:rFonts w:ascii="Times New Roman" w:hAnsi="Times New Roman" w:cs="Times New Roman"/>
          <w:sz w:val="24"/>
          <w:szCs w:val="24"/>
        </w:rPr>
      </w:pPr>
      <w:r w:rsidRPr="00F618AA">
        <w:rPr>
          <w:rFonts w:ascii="Times New Roman" w:hAnsi="Times New Roman" w:cs="Times New Roman"/>
          <w:sz w:val="24"/>
          <w:szCs w:val="24"/>
        </w:rPr>
        <w:t>Institution name</w:t>
      </w:r>
    </w:p>
    <w:p w:rsidR="00F618AA" w:rsidRPr="00F618AA" w:rsidRDefault="00F618AA" w:rsidP="00F618AA">
      <w:pPr>
        <w:spacing w:after="0" w:line="480" w:lineRule="auto"/>
        <w:jc w:val="center"/>
        <w:rPr>
          <w:rFonts w:ascii="Times New Roman" w:hAnsi="Times New Roman" w:cs="Times New Roman"/>
          <w:sz w:val="24"/>
          <w:szCs w:val="24"/>
        </w:rPr>
      </w:pPr>
      <w:r w:rsidRPr="00F618AA">
        <w:rPr>
          <w:rFonts w:ascii="Times New Roman" w:hAnsi="Times New Roman" w:cs="Times New Roman"/>
          <w:sz w:val="24"/>
          <w:szCs w:val="24"/>
        </w:rPr>
        <w:t>Date</w:t>
      </w:r>
    </w:p>
    <w:p w:rsidR="00F618AA" w:rsidRPr="00F618AA" w:rsidRDefault="00F618AA" w:rsidP="00F618AA">
      <w:pPr>
        <w:spacing w:after="0" w:line="480" w:lineRule="auto"/>
        <w:jc w:val="center"/>
        <w:rPr>
          <w:rFonts w:ascii="Times New Roman" w:hAnsi="Times New Roman" w:cs="Times New Roman"/>
          <w:sz w:val="24"/>
          <w:szCs w:val="24"/>
        </w:rPr>
      </w:pPr>
      <w:r w:rsidRPr="00F618AA">
        <w:rPr>
          <w:rFonts w:ascii="Times New Roman" w:hAnsi="Times New Roman" w:cs="Times New Roman"/>
          <w:sz w:val="24"/>
          <w:szCs w:val="24"/>
        </w:rPr>
        <w:br w:type="page"/>
      </w:r>
    </w:p>
    <w:p w:rsidR="0062465A" w:rsidRPr="0062465A" w:rsidRDefault="0062465A" w:rsidP="0062465A">
      <w:pPr>
        <w:spacing w:after="0" w:line="480" w:lineRule="auto"/>
        <w:rPr>
          <w:rFonts w:ascii="Times New Roman" w:hAnsi="Times New Roman" w:cs="Times New Roman"/>
          <w:b/>
          <w:sz w:val="24"/>
          <w:szCs w:val="24"/>
        </w:rPr>
      </w:pPr>
      <w:r w:rsidRPr="0062465A">
        <w:rPr>
          <w:rFonts w:ascii="Times New Roman" w:hAnsi="Times New Roman" w:cs="Times New Roman"/>
          <w:b/>
          <w:sz w:val="24"/>
          <w:szCs w:val="24"/>
        </w:rPr>
        <w:lastRenderedPageBreak/>
        <w:t xml:space="preserve">1.        Describe the target market for KIND bars? In your discussion explain: </w:t>
      </w:r>
    </w:p>
    <w:p w:rsidR="0062465A" w:rsidRPr="0062465A" w:rsidRDefault="0062465A" w:rsidP="0062465A">
      <w:pPr>
        <w:spacing w:after="0" w:line="480" w:lineRule="auto"/>
        <w:rPr>
          <w:rFonts w:ascii="Times New Roman" w:hAnsi="Times New Roman" w:cs="Times New Roman"/>
          <w:b/>
          <w:sz w:val="24"/>
          <w:szCs w:val="24"/>
        </w:rPr>
      </w:pPr>
      <w:r w:rsidRPr="0062465A">
        <w:rPr>
          <w:rFonts w:ascii="Times New Roman" w:hAnsi="Times New Roman" w:cs="Times New Roman"/>
          <w:b/>
          <w:sz w:val="24"/>
          <w:szCs w:val="24"/>
        </w:rPr>
        <w:t>• What types of people does KIND sell to?</w:t>
      </w:r>
    </w:p>
    <w:p w:rsidR="0062465A" w:rsidRPr="0062465A" w:rsidRDefault="0062465A" w:rsidP="0062465A">
      <w:pPr>
        <w:spacing w:after="0" w:line="480" w:lineRule="auto"/>
        <w:rPr>
          <w:rFonts w:ascii="Times New Roman" w:hAnsi="Times New Roman" w:cs="Times New Roman"/>
          <w:b/>
          <w:sz w:val="24"/>
          <w:szCs w:val="24"/>
        </w:rPr>
      </w:pPr>
      <w:r w:rsidRPr="0062465A">
        <w:rPr>
          <w:rFonts w:ascii="Times New Roman" w:hAnsi="Times New Roman" w:cs="Times New Roman"/>
          <w:b/>
          <w:sz w:val="24"/>
          <w:szCs w:val="24"/>
        </w:rPr>
        <w:t xml:space="preserve">• How does KIND appeal to those different groups of people? </w:t>
      </w:r>
    </w:p>
    <w:p w:rsidR="0062465A" w:rsidRPr="0062465A" w:rsidRDefault="0062465A" w:rsidP="0062465A">
      <w:pPr>
        <w:spacing w:after="0" w:line="480" w:lineRule="auto"/>
        <w:ind w:firstLine="720"/>
        <w:rPr>
          <w:rFonts w:ascii="Times New Roman" w:hAnsi="Times New Roman" w:cs="Times New Roman"/>
          <w:sz w:val="24"/>
          <w:szCs w:val="24"/>
        </w:rPr>
      </w:pPr>
      <w:r w:rsidRPr="0062465A">
        <w:rPr>
          <w:rFonts w:ascii="Times New Roman" w:hAnsi="Times New Roman" w:cs="Times New Roman"/>
          <w:sz w:val="24"/>
          <w:szCs w:val="24"/>
        </w:rPr>
        <w:t xml:space="preserve">KIND targets consumers who “embrace a healthy lifestyle”, children, and anyone who wants a great tasting protein bar. To market to those who want a healthy lifestyle, KIND bars do not contain artificial sweeteners or preservatives. These consumers can trust that the bars only contain natural ingredients. By using primarily nuts in its product, they can appeal to those who want a great tasting protein bar. Fruit snacks made by KIND are extremely popular with children. No added sugars, preservatives, or genetically engineered ingredients drives parents to purchase the fruit snacks for their kids. </w:t>
      </w:r>
    </w:p>
    <w:p w:rsidR="0062465A" w:rsidRPr="0062465A" w:rsidRDefault="0062465A" w:rsidP="0062465A">
      <w:pPr>
        <w:spacing w:after="0" w:line="480" w:lineRule="auto"/>
        <w:rPr>
          <w:rFonts w:ascii="Times New Roman" w:hAnsi="Times New Roman" w:cs="Times New Roman"/>
          <w:b/>
          <w:sz w:val="24"/>
          <w:szCs w:val="24"/>
        </w:rPr>
      </w:pPr>
      <w:r w:rsidRPr="0062465A">
        <w:rPr>
          <w:rFonts w:ascii="Times New Roman" w:hAnsi="Times New Roman" w:cs="Times New Roman"/>
          <w:b/>
          <w:sz w:val="24"/>
          <w:szCs w:val="24"/>
        </w:rPr>
        <w:t xml:space="preserve">2.        Outline KIND’s four Ps. </w:t>
      </w:r>
    </w:p>
    <w:p w:rsidR="0062465A" w:rsidRPr="0062465A" w:rsidRDefault="0062465A" w:rsidP="0062465A">
      <w:pPr>
        <w:spacing w:after="0" w:line="480" w:lineRule="auto"/>
        <w:ind w:firstLine="720"/>
        <w:rPr>
          <w:rFonts w:ascii="Times New Roman" w:hAnsi="Times New Roman" w:cs="Times New Roman"/>
          <w:sz w:val="24"/>
          <w:szCs w:val="24"/>
        </w:rPr>
      </w:pPr>
      <w:r w:rsidRPr="0062465A">
        <w:rPr>
          <w:rFonts w:ascii="Times New Roman" w:hAnsi="Times New Roman" w:cs="Times New Roman"/>
          <w:b/>
          <w:sz w:val="24"/>
          <w:szCs w:val="24"/>
        </w:rPr>
        <w:t>Product-</w:t>
      </w:r>
      <w:r w:rsidRPr="0062465A">
        <w:rPr>
          <w:rFonts w:ascii="Times New Roman" w:hAnsi="Times New Roman" w:cs="Times New Roman"/>
          <w:sz w:val="24"/>
          <w:szCs w:val="24"/>
        </w:rPr>
        <w:t xml:space="preserve"> An energy snack/ bar, fruit snacks, and protein bar. KIND believes that no one should be forced to eat any ingredient they cannot pronounce.    Listed are the products KIND offers: </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Minis KIND</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Kids bars KIND</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bars breakfast</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bars</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grain healthy clusters</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Bites for fruits</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pressed</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spicy and sweet bars</w:t>
      </w:r>
    </w:p>
    <w:p w:rsid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real food  proteins</w:t>
      </w:r>
    </w:p>
    <w:p w:rsidR="0062465A" w:rsidRPr="0062465A" w:rsidRDefault="0062465A" w:rsidP="0062465A">
      <w:pPr>
        <w:pStyle w:val="ListParagraph"/>
        <w:numPr>
          <w:ilvl w:val="0"/>
          <w:numId w:val="2"/>
        </w:numPr>
        <w:spacing w:after="0" w:line="480" w:lineRule="auto"/>
        <w:rPr>
          <w:rFonts w:ascii="Times New Roman" w:hAnsi="Times New Roman" w:cs="Times New Roman"/>
          <w:sz w:val="24"/>
          <w:szCs w:val="24"/>
        </w:rPr>
      </w:pPr>
      <w:r w:rsidRPr="0062465A">
        <w:rPr>
          <w:rFonts w:ascii="Times New Roman" w:hAnsi="Times New Roman" w:cs="Times New Roman"/>
          <w:sz w:val="24"/>
          <w:szCs w:val="24"/>
        </w:rPr>
        <w:t>KIND bars for healthy grains</w:t>
      </w:r>
    </w:p>
    <w:p w:rsidR="0062465A" w:rsidRPr="0062465A" w:rsidRDefault="0062465A" w:rsidP="0062465A">
      <w:pPr>
        <w:spacing w:after="0" w:line="480" w:lineRule="auto"/>
        <w:ind w:firstLine="360"/>
        <w:rPr>
          <w:rFonts w:ascii="Times New Roman" w:hAnsi="Times New Roman" w:cs="Times New Roman"/>
          <w:sz w:val="24"/>
          <w:szCs w:val="24"/>
        </w:rPr>
      </w:pPr>
      <w:r w:rsidRPr="0062465A">
        <w:rPr>
          <w:rFonts w:ascii="Times New Roman" w:hAnsi="Times New Roman" w:cs="Times New Roman"/>
          <w:b/>
          <w:sz w:val="24"/>
          <w:szCs w:val="24"/>
        </w:rPr>
        <w:lastRenderedPageBreak/>
        <w:t>Place</w:t>
      </w:r>
      <w:r w:rsidRPr="0062465A">
        <w:rPr>
          <w:rFonts w:ascii="Times New Roman" w:hAnsi="Times New Roman" w:cs="Times New Roman"/>
          <w:sz w:val="24"/>
          <w:szCs w:val="24"/>
        </w:rPr>
        <w:t xml:space="preserve">- according to the study, it is true that KIND has come up with a place through mobile channels and also on store shelves. Today, KIND bars are sold at more than 150,000 stores in the US. </w:t>
      </w:r>
    </w:p>
    <w:p w:rsidR="0062465A" w:rsidRPr="0062465A" w:rsidRDefault="0062465A" w:rsidP="0062465A">
      <w:pPr>
        <w:spacing w:after="0" w:line="480" w:lineRule="auto"/>
        <w:ind w:firstLine="360"/>
        <w:rPr>
          <w:rFonts w:ascii="Times New Roman" w:hAnsi="Times New Roman" w:cs="Times New Roman"/>
          <w:sz w:val="24"/>
          <w:szCs w:val="24"/>
        </w:rPr>
      </w:pPr>
      <w:r w:rsidRPr="0062465A">
        <w:rPr>
          <w:rFonts w:ascii="Times New Roman" w:hAnsi="Times New Roman" w:cs="Times New Roman"/>
          <w:b/>
          <w:sz w:val="24"/>
          <w:szCs w:val="24"/>
        </w:rPr>
        <w:t xml:space="preserve">Promotion </w:t>
      </w:r>
      <w:r w:rsidRPr="0062465A">
        <w:rPr>
          <w:rFonts w:ascii="Times New Roman" w:hAnsi="Times New Roman" w:cs="Times New Roman"/>
          <w:sz w:val="24"/>
          <w:szCs w:val="24"/>
        </w:rPr>
        <w:t xml:space="preserve">– KIND uses creative promotion tactics such as an instalment in Times Square with high mountain three-story that is composed of sugar pounds which are 45,485, accompanied by statues of children made out of sugar. Another example of KIND’s promotion is the offering of the first 10,000 website visitors getting the free bar and a competitors’ bar too. Taste events in various cities across the country were also held by KIND, which allowed consumers to try the better-tasting bar. </w:t>
      </w:r>
    </w:p>
    <w:p w:rsidR="0062465A" w:rsidRPr="0062465A" w:rsidRDefault="0062465A" w:rsidP="0062465A">
      <w:pPr>
        <w:spacing w:after="0" w:line="480" w:lineRule="auto"/>
        <w:ind w:firstLine="360"/>
        <w:rPr>
          <w:rFonts w:ascii="Times New Roman" w:hAnsi="Times New Roman" w:cs="Times New Roman"/>
          <w:sz w:val="24"/>
          <w:szCs w:val="24"/>
        </w:rPr>
      </w:pPr>
      <w:r w:rsidRPr="0062465A">
        <w:rPr>
          <w:rFonts w:ascii="Times New Roman" w:hAnsi="Times New Roman" w:cs="Times New Roman"/>
          <w:b/>
          <w:sz w:val="24"/>
          <w:szCs w:val="24"/>
        </w:rPr>
        <w:t>Price</w:t>
      </w:r>
      <w:r w:rsidRPr="0062465A">
        <w:rPr>
          <w:rFonts w:ascii="Times New Roman" w:hAnsi="Times New Roman" w:cs="Times New Roman"/>
          <w:sz w:val="24"/>
          <w:szCs w:val="24"/>
        </w:rPr>
        <w:t>- According to an article in the NY Times, the price can vary from as little as $1 a bar to $3.50.</w:t>
      </w:r>
    </w:p>
    <w:p w:rsidR="0062465A" w:rsidRPr="0062465A" w:rsidRDefault="0062465A" w:rsidP="0062465A">
      <w:pPr>
        <w:spacing w:after="0" w:line="480" w:lineRule="auto"/>
        <w:rPr>
          <w:rFonts w:ascii="Times New Roman" w:hAnsi="Times New Roman" w:cs="Times New Roman"/>
          <w:b/>
          <w:sz w:val="24"/>
          <w:szCs w:val="24"/>
        </w:rPr>
      </w:pPr>
      <w:r w:rsidRPr="0062465A">
        <w:rPr>
          <w:rFonts w:ascii="Times New Roman" w:hAnsi="Times New Roman" w:cs="Times New Roman"/>
          <w:b/>
          <w:sz w:val="24"/>
          <w:szCs w:val="24"/>
        </w:rPr>
        <w:t>QUESTION 3</w:t>
      </w:r>
    </w:p>
    <w:p w:rsidR="00321A65" w:rsidRPr="0062465A" w:rsidRDefault="0062465A" w:rsidP="0062465A">
      <w:pPr>
        <w:spacing w:after="0" w:line="480" w:lineRule="auto"/>
        <w:ind w:firstLine="720"/>
        <w:rPr>
          <w:rFonts w:ascii="Times New Roman" w:hAnsi="Times New Roman" w:cs="Times New Roman"/>
          <w:sz w:val="24"/>
          <w:szCs w:val="24"/>
        </w:rPr>
      </w:pPr>
      <w:r w:rsidRPr="0062465A">
        <w:rPr>
          <w:rFonts w:ascii="Times New Roman" w:hAnsi="Times New Roman" w:cs="Times New Roman"/>
          <w:sz w:val="24"/>
          <w:szCs w:val="24"/>
        </w:rPr>
        <w:t>KIND is acting in a socially responsible manner because they are always achieving success which is due to their commitment to their plans.</w:t>
      </w:r>
    </w:p>
    <w:sectPr w:rsidR="00321A65" w:rsidRPr="0062465A" w:rsidSect="00F618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7701" w:rsidRDefault="00647701" w:rsidP="00F618AA">
      <w:pPr>
        <w:spacing w:after="0" w:line="240" w:lineRule="auto"/>
      </w:pPr>
      <w:r>
        <w:separator/>
      </w:r>
    </w:p>
  </w:endnote>
  <w:endnote w:type="continuationSeparator" w:id="0">
    <w:p w:rsidR="00647701" w:rsidRDefault="00647701" w:rsidP="00F61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7701" w:rsidRDefault="00647701" w:rsidP="00F618AA">
      <w:pPr>
        <w:spacing w:after="0" w:line="240" w:lineRule="auto"/>
      </w:pPr>
      <w:r>
        <w:separator/>
      </w:r>
    </w:p>
  </w:footnote>
  <w:footnote w:type="continuationSeparator" w:id="0">
    <w:p w:rsidR="00647701" w:rsidRDefault="00647701" w:rsidP="00F61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18AA" w:rsidRPr="00F618AA" w:rsidRDefault="00F618AA" w:rsidP="00F618AA">
    <w:pPr>
      <w:pStyle w:val="Header"/>
      <w:spacing w:line="480" w:lineRule="auto"/>
      <w:rPr>
        <w:rFonts w:ascii="Times New Roman" w:hAnsi="Times New Roman" w:cs="Times New Roman"/>
        <w:sz w:val="24"/>
        <w:szCs w:val="24"/>
      </w:rPr>
    </w:pPr>
    <w:r w:rsidRPr="00F618AA">
      <w:rPr>
        <w:rFonts w:ascii="Times New Roman" w:hAnsi="Times New Roman" w:cs="Times New Roman"/>
        <w:sz w:val="24"/>
        <w:szCs w:val="24"/>
      </w:rPr>
      <w:t>KIND BARS CASE STUDY</w:t>
    </w:r>
    <w:r>
      <w:rPr>
        <w:rFonts w:ascii="Times New Roman" w:hAnsi="Times New Roman" w:cs="Times New Roman"/>
        <w:sz w:val="24"/>
        <w:szCs w:val="24"/>
      </w:rPr>
      <w:tab/>
    </w:r>
    <w:r>
      <w:rPr>
        <w:rFonts w:ascii="Times New Roman" w:hAnsi="Times New Roman" w:cs="Times New Roman"/>
        <w:sz w:val="24"/>
        <w:szCs w:val="24"/>
      </w:rPr>
      <w:tab/>
    </w:r>
    <w:r w:rsidRPr="00F618AA">
      <w:rPr>
        <w:rFonts w:ascii="Times New Roman" w:hAnsi="Times New Roman" w:cs="Times New Roman"/>
        <w:sz w:val="24"/>
        <w:szCs w:val="24"/>
      </w:rPr>
      <w:fldChar w:fldCharType="begin"/>
    </w:r>
    <w:r w:rsidRPr="00F618AA">
      <w:rPr>
        <w:rFonts w:ascii="Times New Roman" w:hAnsi="Times New Roman" w:cs="Times New Roman"/>
        <w:sz w:val="24"/>
        <w:szCs w:val="24"/>
      </w:rPr>
      <w:instrText xml:space="preserve"> PAGE   \* MERGEFORMAT </w:instrText>
    </w:r>
    <w:r w:rsidRPr="00F618AA">
      <w:rPr>
        <w:rFonts w:ascii="Times New Roman" w:hAnsi="Times New Roman" w:cs="Times New Roman"/>
        <w:sz w:val="24"/>
        <w:szCs w:val="24"/>
      </w:rPr>
      <w:fldChar w:fldCharType="separate"/>
    </w:r>
    <w:r w:rsidR="0062465A">
      <w:rPr>
        <w:rFonts w:ascii="Times New Roman" w:hAnsi="Times New Roman" w:cs="Times New Roman"/>
        <w:noProof/>
        <w:sz w:val="24"/>
        <w:szCs w:val="24"/>
      </w:rPr>
      <w:t>2</w:t>
    </w:r>
    <w:r w:rsidRPr="00F618A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18AA" w:rsidRPr="00F618AA" w:rsidRDefault="00F618AA">
    <w:pPr>
      <w:pStyle w:val="Header"/>
      <w:rPr>
        <w:rFonts w:ascii="Times New Roman" w:hAnsi="Times New Roman" w:cs="Times New Roman"/>
        <w:sz w:val="24"/>
        <w:szCs w:val="24"/>
      </w:rPr>
    </w:pPr>
    <w:r w:rsidRPr="00F618AA">
      <w:rPr>
        <w:rFonts w:ascii="Times New Roman" w:hAnsi="Times New Roman" w:cs="Times New Roman"/>
        <w:sz w:val="24"/>
        <w:szCs w:val="24"/>
      </w:rPr>
      <w:t>Running head: KIND BARS CASE STUDY</w:t>
    </w:r>
    <w:r>
      <w:rPr>
        <w:rFonts w:ascii="Times New Roman" w:hAnsi="Times New Roman" w:cs="Times New Roman"/>
        <w:sz w:val="24"/>
        <w:szCs w:val="24"/>
      </w:rPr>
      <w:tab/>
    </w:r>
    <w:r>
      <w:rPr>
        <w:rFonts w:ascii="Times New Roman" w:hAnsi="Times New Roman" w:cs="Times New Roman"/>
        <w:sz w:val="24"/>
        <w:szCs w:val="24"/>
      </w:rPr>
      <w:tab/>
    </w:r>
    <w:r w:rsidRPr="00F618AA">
      <w:rPr>
        <w:rFonts w:ascii="Times New Roman" w:hAnsi="Times New Roman" w:cs="Times New Roman"/>
        <w:sz w:val="24"/>
        <w:szCs w:val="24"/>
      </w:rPr>
      <w:fldChar w:fldCharType="begin"/>
    </w:r>
    <w:r w:rsidRPr="00F618AA">
      <w:rPr>
        <w:rFonts w:ascii="Times New Roman" w:hAnsi="Times New Roman" w:cs="Times New Roman"/>
        <w:sz w:val="24"/>
        <w:szCs w:val="24"/>
      </w:rPr>
      <w:instrText xml:space="preserve"> PAGE   \* MERGEFORMAT </w:instrText>
    </w:r>
    <w:r w:rsidRPr="00F618AA">
      <w:rPr>
        <w:rFonts w:ascii="Times New Roman" w:hAnsi="Times New Roman" w:cs="Times New Roman"/>
        <w:sz w:val="24"/>
        <w:szCs w:val="24"/>
      </w:rPr>
      <w:fldChar w:fldCharType="separate"/>
    </w:r>
    <w:r w:rsidR="0062465A">
      <w:rPr>
        <w:rFonts w:ascii="Times New Roman" w:hAnsi="Times New Roman" w:cs="Times New Roman"/>
        <w:noProof/>
        <w:sz w:val="24"/>
        <w:szCs w:val="24"/>
      </w:rPr>
      <w:t>1</w:t>
    </w:r>
    <w:r w:rsidRPr="00F618A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64DCA"/>
    <w:multiLevelType w:val="hybridMultilevel"/>
    <w:tmpl w:val="1F3A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03DEA"/>
    <w:multiLevelType w:val="hybridMultilevel"/>
    <w:tmpl w:val="E2B27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85C"/>
    <w:rsid w:val="001054F6"/>
    <w:rsid w:val="00175363"/>
    <w:rsid w:val="00321A65"/>
    <w:rsid w:val="00361E77"/>
    <w:rsid w:val="003A4241"/>
    <w:rsid w:val="00566D7D"/>
    <w:rsid w:val="005A3263"/>
    <w:rsid w:val="0062465A"/>
    <w:rsid w:val="00647701"/>
    <w:rsid w:val="00660E91"/>
    <w:rsid w:val="0095185C"/>
    <w:rsid w:val="00AE2AFB"/>
    <w:rsid w:val="00F61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69BA9-F056-43C4-A933-E27E33E8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4F6"/>
    <w:pPr>
      <w:ind w:left="720"/>
      <w:contextualSpacing/>
    </w:pPr>
  </w:style>
  <w:style w:type="paragraph" w:styleId="Header">
    <w:name w:val="header"/>
    <w:basedOn w:val="Normal"/>
    <w:link w:val="HeaderChar"/>
    <w:uiPriority w:val="99"/>
    <w:unhideWhenUsed/>
    <w:rsid w:val="00F61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8AA"/>
  </w:style>
  <w:style w:type="paragraph" w:styleId="Footer">
    <w:name w:val="footer"/>
    <w:basedOn w:val="Normal"/>
    <w:link w:val="FooterChar"/>
    <w:uiPriority w:val="99"/>
    <w:unhideWhenUsed/>
    <w:rsid w:val="00F61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2020-09-03T11:25:00Z</dcterms:created>
  <dcterms:modified xsi:type="dcterms:W3CDTF">2020-09-03T11:25:00Z</dcterms:modified>
</cp:coreProperties>
</file>